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553" w:rsidRDefault="00611553" w:rsidP="00611553">
      <w:pPr>
        <w:pStyle w:val="berschrift2"/>
      </w:pPr>
      <w:r>
        <w:t>Kreis – Vereins – Pokal des KVK Weimar, für Jugend-, Damen- und Herrenmannschaften, Seniorenmannschaften spielen bei den Herren</w:t>
      </w:r>
    </w:p>
    <w:p w:rsidR="00611553" w:rsidRPr="002B64C0" w:rsidRDefault="00611553" w:rsidP="00611553">
      <w:pPr>
        <w:rPr>
          <w:sz w:val="12"/>
          <w:szCs w:val="12"/>
        </w:rPr>
      </w:pPr>
    </w:p>
    <w:p w:rsidR="00611553" w:rsidRDefault="00611553" w:rsidP="00611553">
      <w:pPr>
        <w:rPr>
          <w:sz w:val="24"/>
        </w:rPr>
      </w:pPr>
      <w:r>
        <w:rPr>
          <w:sz w:val="24"/>
        </w:rPr>
        <w:t xml:space="preserve">Die Teilnahme erfolgt auf freiwilliger Basis und auf der Grundlage von Meldungen der interessierten Mannschaften. Die </w:t>
      </w:r>
      <w:r w:rsidR="00F80E87">
        <w:rPr>
          <w:sz w:val="24"/>
        </w:rPr>
        <w:t xml:space="preserve">Auslosung findet am </w:t>
      </w:r>
      <w:r w:rsidR="0044158B">
        <w:rPr>
          <w:sz w:val="24"/>
        </w:rPr>
        <w:t>09</w:t>
      </w:r>
      <w:r w:rsidR="006969D0">
        <w:rPr>
          <w:sz w:val="24"/>
        </w:rPr>
        <w:t>. Januar 202</w:t>
      </w:r>
      <w:r w:rsidR="0044158B">
        <w:rPr>
          <w:sz w:val="24"/>
        </w:rPr>
        <w:t>3</w:t>
      </w:r>
      <w:r>
        <w:rPr>
          <w:sz w:val="24"/>
        </w:rPr>
        <w:t xml:space="preserve"> zur Sitzung der SPIKO statt.</w:t>
      </w:r>
    </w:p>
    <w:p w:rsidR="00611553" w:rsidRDefault="00611553" w:rsidP="00611553">
      <w:pPr>
        <w:rPr>
          <w:sz w:val="24"/>
        </w:rPr>
      </w:pPr>
      <w:r>
        <w:rPr>
          <w:sz w:val="24"/>
        </w:rPr>
        <w:t xml:space="preserve">Auf Beschluss der Vollversammlung am 14. Mai 2011 wird der Kreisvereinspokal nach  internationalem Modus gespielt. Gespielt wird mit 4 Spieler/innen pro Mannschaft wobei eine Auswechslung möglich ist. Es wird in 4 Serien zu je 30 Wurf (15 Volle / 15 Abräumer) gespielt, nach jeder Serie hat ein Bahnwechsel zu erfolgen. Gewertet wird nach jeweils 30 Wurf, wobei der/die Spieler/in mit der höheren Kegelzahl einen Satzpunkt erhält. Besteht Kegelgleichheit in einem Satz, wird jedem/r Spieler/in 0,5 Satzpunkte angerechnet. Der direkte Vergleich Spieler/in gegen Spieler/in führt aufgrund der Wertungsergebnisse aus den vier Sätzen zur Vergabe eines Mannschaftspunktes. Einen Mannschaftspunkt erhält ein/e Spieler/in, wenn er oder sie mehr als zwei Satzpunkte erspielt hat oder beim Stand von 2:2 SP in der Summe der vier Sätze gegenüber seinem/r Gegner/in mehr Kegel getroffen hat. Sind sowohl die Satzpunkte als auch die Anzahl der Kegel gleich, wird der zu vergebene Mannschaftspunkt  halbiert und jeder Mannschaft 0,5 MP zugerechnet. Nach Abschluss der vier direkten Vergleiche erhält die Mannschaft mit der höheren Anzahl getroffener Kegel weitere zwei Mannschaftspunkte. Bei Kegelgleichheit wird jeder Mannschaft ein Mannschaftspunkt zugesprochen. </w:t>
      </w:r>
    </w:p>
    <w:p w:rsidR="00611553" w:rsidRPr="002B64C0" w:rsidRDefault="00611553" w:rsidP="00611553">
      <w:pPr>
        <w:rPr>
          <w:sz w:val="12"/>
          <w:szCs w:val="12"/>
        </w:rPr>
      </w:pPr>
    </w:p>
    <w:p w:rsidR="00611553" w:rsidRDefault="00611553" w:rsidP="00611553">
      <w:pPr>
        <w:rPr>
          <w:sz w:val="24"/>
        </w:rPr>
      </w:pPr>
      <w:r>
        <w:rPr>
          <w:sz w:val="24"/>
        </w:rPr>
        <w:t xml:space="preserve">Gewinner und damit eine Runde weiter ist die Mannschaft mit der höheren Anzahl der Mannschaftspunkte. Bei einem möglichen Stand von 3:3 MP wird zur Wertung des Spielausganges das Verhältnis der erzielten Satzpunkte herangezogen. Ist hier auch Gleichstand (8:8 SP) zu verzeichnen, wird das Spiel im &gt;Sudden Victory&lt; durch jeweils drei Wurf des Spielers vier (2 Bahnen) oder der Spieler drei und vier (4 Bahnen) entschieden. Die Heimmannschaft auf den ungeraden Bahnen legt immer vor und die Gastmannschaft auf den geraden Bahnen spielt abwechselnd nach. Ist nach jeweils </w:t>
      </w:r>
    </w:p>
    <w:p w:rsidR="00611553" w:rsidRDefault="00611553" w:rsidP="00611553">
      <w:pPr>
        <w:rPr>
          <w:sz w:val="24"/>
        </w:rPr>
      </w:pPr>
      <w:r>
        <w:rPr>
          <w:sz w:val="24"/>
        </w:rPr>
        <w:t xml:space="preserve">3 Würfen noch immer keine Entscheidung gefallen (Gleichstand), wird der &gt;Sudden Victory&lt; nach jeweiligen Bahnwechsel im vollen Umfang (drei Wurf je Mannschaft) so lange wiederholt, bis das Siegerteam nach Anzahl der gefallenen Kegel ermittelt wurde. </w:t>
      </w:r>
    </w:p>
    <w:p w:rsidR="002B64C0" w:rsidRPr="002B64C0" w:rsidRDefault="002B64C0" w:rsidP="00611553">
      <w:pPr>
        <w:rPr>
          <w:sz w:val="12"/>
          <w:szCs w:val="12"/>
        </w:rPr>
      </w:pPr>
    </w:p>
    <w:p w:rsidR="00611553" w:rsidRDefault="00611553" w:rsidP="00611553">
      <w:pPr>
        <w:rPr>
          <w:sz w:val="24"/>
        </w:rPr>
      </w:pPr>
      <w:r>
        <w:rPr>
          <w:sz w:val="24"/>
        </w:rPr>
        <w:t>Zur Festlegung der Spielpaare schreibt der Gastgeber die Startreihenfolge seiner Spieler/innen an und der Gast setzt seine Spieler/innen dagegen.</w:t>
      </w:r>
    </w:p>
    <w:p w:rsidR="00611553" w:rsidRPr="002B64C0" w:rsidRDefault="00611553" w:rsidP="00611553">
      <w:pPr>
        <w:rPr>
          <w:sz w:val="12"/>
          <w:szCs w:val="12"/>
        </w:rPr>
      </w:pPr>
    </w:p>
    <w:p w:rsidR="00611553" w:rsidRDefault="00611553" w:rsidP="00611553">
      <w:pPr>
        <w:rPr>
          <w:sz w:val="24"/>
        </w:rPr>
      </w:pPr>
      <w:r>
        <w:rPr>
          <w:sz w:val="24"/>
        </w:rPr>
        <w:t>Unterklassige Mannschaften erhalten in der 1. Runde Heimvorteil, wobei die jeweili</w:t>
      </w:r>
      <w:r w:rsidR="006969D0">
        <w:rPr>
          <w:sz w:val="24"/>
        </w:rPr>
        <w:t>ge Spielklasse im Spieljahr 202</w:t>
      </w:r>
      <w:r w:rsidR="0044158B">
        <w:rPr>
          <w:sz w:val="24"/>
        </w:rPr>
        <w:t>2</w:t>
      </w:r>
      <w:r w:rsidR="00460567">
        <w:rPr>
          <w:sz w:val="24"/>
        </w:rPr>
        <w:t xml:space="preserve"> / 20</w:t>
      </w:r>
      <w:r w:rsidR="00675228">
        <w:rPr>
          <w:sz w:val="24"/>
        </w:rPr>
        <w:t>2</w:t>
      </w:r>
      <w:r w:rsidR="0044158B">
        <w:rPr>
          <w:sz w:val="24"/>
        </w:rPr>
        <w:t>3</w:t>
      </w:r>
      <w:bookmarkStart w:id="0" w:name="_GoBack"/>
      <w:bookmarkEnd w:id="0"/>
      <w:r>
        <w:rPr>
          <w:sz w:val="24"/>
        </w:rPr>
        <w:t xml:space="preserve"> ausschlaggebend ist.</w:t>
      </w:r>
    </w:p>
    <w:p w:rsidR="00611553" w:rsidRPr="002B64C0" w:rsidRDefault="00611553" w:rsidP="00611553">
      <w:pPr>
        <w:rPr>
          <w:sz w:val="12"/>
          <w:szCs w:val="12"/>
        </w:rPr>
      </w:pPr>
    </w:p>
    <w:p w:rsidR="00611553" w:rsidRDefault="00611553" w:rsidP="00611553">
      <w:pPr>
        <w:rPr>
          <w:b/>
          <w:bCs/>
          <w:sz w:val="24"/>
          <w:u w:val="single"/>
        </w:rPr>
      </w:pPr>
      <w:r>
        <w:rPr>
          <w:b/>
          <w:bCs/>
          <w:sz w:val="24"/>
          <w:u w:val="single"/>
        </w:rPr>
        <w:t>Ersatzspieler:</w:t>
      </w:r>
    </w:p>
    <w:p w:rsidR="00611553" w:rsidRPr="002B64C0" w:rsidRDefault="00611553" w:rsidP="00611553">
      <w:pPr>
        <w:rPr>
          <w:sz w:val="12"/>
          <w:szCs w:val="12"/>
        </w:rPr>
      </w:pPr>
    </w:p>
    <w:p w:rsidR="00611553" w:rsidRDefault="00611553" w:rsidP="00611553">
      <w:pPr>
        <w:rPr>
          <w:sz w:val="24"/>
        </w:rPr>
      </w:pPr>
      <w:r>
        <w:rPr>
          <w:sz w:val="24"/>
        </w:rPr>
        <w:t>Das spielen mit Ersatzspieler/innen ist entsprechend der Reglung während der Punktspielserie gestattet. Eine Auswechslung pro Spiel kann durchgeführt werden.</w:t>
      </w:r>
    </w:p>
    <w:p w:rsidR="00611553" w:rsidRPr="002B64C0" w:rsidRDefault="00611553" w:rsidP="00611553">
      <w:pPr>
        <w:rPr>
          <w:sz w:val="12"/>
          <w:szCs w:val="12"/>
        </w:rPr>
      </w:pPr>
    </w:p>
    <w:p w:rsidR="00611553" w:rsidRDefault="00611553" w:rsidP="00611553">
      <w:pPr>
        <w:rPr>
          <w:b/>
          <w:sz w:val="24"/>
          <w:u w:val="single"/>
        </w:rPr>
      </w:pPr>
      <w:r>
        <w:rPr>
          <w:sz w:val="24"/>
          <w:u w:val="single"/>
        </w:rPr>
        <w:t xml:space="preserve">Meldetermin: </w:t>
      </w:r>
      <w:r w:rsidR="00675228">
        <w:rPr>
          <w:b/>
          <w:sz w:val="24"/>
          <w:u w:val="single"/>
        </w:rPr>
        <w:t>31. Dezember 20</w:t>
      </w:r>
      <w:r w:rsidR="006969D0">
        <w:rPr>
          <w:b/>
          <w:sz w:val="24"/>
          <w:u w:val="single"/>
        </w:rPr>
        <w:t>2</w:t>
      </w:r>
      <w:r w:rsidR="0044158B">
        <w:rPr>
          <w:b/>
          <w:sz w:val="24"/>
          <w:u w:val="single"/>
        </w:rPr>
        <w:t>2</w:t>
      </w:r>
    </w:p>
    <w:p w:rsidR="000C2C18" w:rsidRPr="002B64C0" w:rsidRDefault="000C2C18">
      <w:pPr>
        <w:rPr>
          <w:sz w:val="12"/>
          <w:szCs w:val="12"/>
        </w:rPr>
      </w:pPr>
    </w:p>
    <w:p w:rsidR="00D31326" w:rsidRDefault="00D31326" w:rsidP="00D31326">
      <w:pPr>
        <w:pStyle w:val="berschrift2"/>
      </w:pPr>
      <w:r>
        <w:t>Meldebogen</w:t>
      </w:r>
      <w:r w:rsidR="00675228">
        <w:t xml:space="preserve"> für Kreis – Vereins – Pokal 202</w:t>
      </w:r>
      <w:r w:rsidR="0044158B">
        <w:t>3</w:t>
      </w:r>
    </w:p>
    <w:p w:rsidR="00D31326" w:rsidRPr="002B64C0" w:rsidRDefault="00D31326" w:rsidP="00D31326">
      <w:pPr>
        <w:rPr>
          <w:sz w:val="12"/>
          <w:szCs w:val="12"/>
        </w:rPr>
      </w:pPr>
    </w:p>
    <w:p w:rsidR="00D31326" w:rsidRDefault="00D31326" w:rsidP="00D31326">
      <w:r>
        <w:t>Bitte in die Tabelle die Anzahl der Mannschaften die in der jeweiligen Spielklasse teilnehmen eintragen.</w:t>
      </w:r>
    </w:p>
    <w:p w:rsidR="00D31326" w:rsidRPr="002B64C0" w:rsidRDefault="00D31326" w:rsidP="00D31326">
      <w:pPr>
        <w:rPr>
          <w:sz w:val="12"/>
          <w:szCs w:val="12"/>
        </w:rPr>
      </w:pPr>
    </w:p>
    <w:tbl>
      <w:tblPr>
        <w:tblW w:w="8987" w:type="dxa"/>
        <w:tblLayout w:type="fixed"/>
        <w:tblCellMar>
          <w:left w:w="0" w:type="dxa"/>
          <w:right w:w="0" w:type="dxa"/>
        </w:tblCellMar>
        <w:tblLook w:val="0000" w:firstRow="0" w:lastRow="0" w:firstColumn="0" w:lastColumn="0" w:noHBand="0" w:noVBand="0"/>
      </w:tblPr>
      <w:tblGrid>
        <w:gridCol w:w="1240"/>
        <w:gridCol w:w="1240"/>
        <w:gridCol w:w="1132"/>
        <w:gridCol w:w="1080"/>
        <w:gridCol w:w="1132"/>
        <w:gridCol w:w="1028"/>
        <w:gridCol w:w="2091"/>
        <w:gridCol w:w="44"/>
      </w:tblGrid>
      <w:tr w:rsidR="007B7DBE" w:rsidTr="001013EF">
        <w:trPr>
          <w:trHeight w:val="264"/>
        </w:trPr>
        <w:tc>
          <w:tcPr>
            <w:tcW w:w="124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2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97B6E">
            <w:pPr>
              <w:jc w:val="center"/>
              <w:rPr>
                <w:rFonts w:ascii="Arial" w:hAnsi="Arial" w:cs="Arial"/>
              </w:rPr>
            </w:pPr>
            <w:r w:rsidRPr="004E6568">
              <w:rPr>
                <w:rFonts w:ascii="Arial" w:hAnsi="Arial" w:cs="Arial"/>
              </w:rPr>
              <w:t>VB.-</w:t>
            </w:r>
            <w:r>
              <w:rPr>
                <w:rFonts w:ascii="Arial" w:hAnsi="Arial" w:cs="Arial"/>
              </w:rPr>
              <w:t>Liga</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E6568">
            <w:pPr>
              <w:jc w:val="center"/>
              <w:rPr>
                <w:rFonts w:ascii="Arial" w:hAnsi="Arial" w:cs="Arial"/>
              </w:rPr>
            </w:pPr>
            <w:r>
              <w:rPr>
                <w:rFonts w:ascii="Arial" w:hAnsi="Arial" w:cs="Arial"/>
              </w:rPr>
              <w:t>L.-Liga</w:t>
            </w:r>
          </w:p>
        </w:tc>
        <w:tc>
          <w:tcPr>
            <w:tcW w:w="108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1. LK</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2. LK</w:t>
            </w:r>
          </w:p>
        </w:tc>
        <w:tc>
          <w:tcPr>
            <w:tcW w:w="1028"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Kreisliga</w:t>
            </w:r>
          </w:p>
        </w:tc>
        <w:tc>
          <w:tcPr>
            <w:tcW w:w="2091" w:type="dxa"/>
            <w:tcBorders>
              <w:top w:val="single" w:sz="4" w:space="0" w:color="auto"/>
              <w:left w:val="nil"/>
              <w:bottom w:val="single" w:sz="4" w:space="0" w:color="auto"/>
              <w:right w:val="single" w:sz="4" w:space="0" w:color="auto"/>
            </w:tcBorders>
            <w:vAlign w:val="bottom"/>
          </w:tcPr>
          <w:p w:rsidR="007B7DBE" w:rsidRDefault="007B7DBE" w:rsidP="007B7DBE">
            <w:pPr>
              <w:jc w:val="center"/>
              <w:rPr>
                <w:rFonts w:ascii="Arial" w:hAnsi="Arial" w:cs="Arial"/>
              </w:rPr>
            </w:pPr>
            <w:r>
              <w:rPr>
                <w:rFonts w:ascii="Arial" w:hAnsi="Arial" w:cs="Arial"/>
              </w:rPr>
              <w:t>Kreisklasse</w:t>
            </w: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1013EF">
            <w:pP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Jugend</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Damen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xml:space="preserve">Herren </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Senioren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bl>
    <w:p w:rsidR="00D31326" w:rsidRPr="00D31326" w:rsidRDefault="00D31326" w:rsidP="00D31326">
      <w:pPr>
        <w:rPr>
          <w:sz w:val="16"/>
          <w:szCs w:val="16"/>
        </w:rPr>
      </w:pPr>
    </w:p>
    <w:p w:rsidR="00D31326" w:rsidRDefault="00D31326" w:rsidP="00D31326">
      <w:r>
        <w:t>Club: .............................................</w:t>
      </w:r>
      <w:r>
        <w:tab/>
      </w:r>
      <w:r>
        <w:tab/>
        <w:t>Unterschrift: ...............................................</w:t>
      </w:r>
    </w:p>
    <w:p w:rsidR="00D31326" w:rsidRDefault="00D31326" w:rsidP="00D31326">
      <w:pPr>
        <w:rPr>
          <w:sz w:val="16"/>
        </w:rPr>
      </w:pPr>
    </w:p>
    <w:p w:rsidR="00D31326" w:rsidRDefault="00D31326" w:rsidP="00D31326">
      <w:r>
        <w:t xml:space="preserve">Bitte per Fax an 0 36 43 / </w:t>
      </w:r>
      <w:r>
        <w:rPr>
          <w:b/>
          <w:bCs/>
        </w:rPr>
        <w:t>90 64 61</w:t>
      </w:r>
      <w:r>
        <w:t xml:space="preserve"> oder per Post/Mail an meine Anschrift, bitte wegen Vorbereitung der Auslosung Meldetermin unbedingt einhalten.</w:t>
      </w:r>
    </w:p>
    <w:p w:rsidR="00D31326" w:rsidRPr="00D31326" w:rsidRDefault="00D31326" w:rsidP="00D31326">
      <w:pPr>
        <w:rPr>
          <w:sz w:val="16"/>
          <w:szCs w:val="16"/>
        </w:rPr>
      </w:pPr>
    </w:p>
    <w:p w:rsidR="00D31326" w:rsidRDefault="00D31326" w:rsidP="00D31326">
      <w:r>
        <w:t>G U T  H O L Z</w:t>
      </w:r>
    </w:p>
    <w:p w:rsidR="00D31326" w:rsidRPr="00D31326" w:rsidRDefault="00D31326" w:rsidP="00D31326">
      <w:pPr>
        <w:rPr>
          <w:sz w:val="16"/>
          <w:szCs w:val="16"/>
        </w:rPr>
      </w:pPr>
    </w:p>
    <w:p w:rsidR="00D31326" w:rsidRDefault="00D31326" w:rsidP="00D31326">
      <w:r>
        <w:t>Peter Serafin</w:t>
      </w:r>
    </w:p>
    <w:p w:rsidR="00D31326" w:rsidRDefault="00D31326">
      <w:r>
        <w:t>KSW-Kegeln</w:t>
      </w:r>
    </w:p>
    <w:sectPr w:rsidR="00D31326" w:rsidSect="00D31326">
      <w:pgSz w:w="11906" w:h="16838"/>
      <w:pgMar w:top="284"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0D"/>
    <w:rsid w:val="00045A21"/>
    <w:rsid w:val="0006141D"/>
    <w:rsid w:val="000C2C18"/>
    <w:rsid w:val="001013EF"/>
    <w:rsid w:val="001029BF"/>
    <w:rsid w:val="00190D40"/>
    <w:rsid w:val="002B64C0"/>
    <w:rsid w:val="00352283"/>
    <w:rsid w:val="004263AA"/>
    <w:rsid w:val="0044158B"/>
    <w:rsid w:val="00460567"/>
    <w:rsid w:val="00497B6E"/>
    <w:rsid w:val="004E6568"/>
    <w:rsid w:val="00611553"/>
    <w:rsid w:val="00675228"/>
    <w:rsid w:val="006969D0"/>
    <w:rsid w:val="007661D2"/>
    <w:rsid w:val="007B7DBE"/>
    <w:rsid w:val="00831E2B"/>
    <w:rsid w:val="00866EB5"/>
    <w:rsid w:val="00907BD4"/>
    <w:rsid w:val="009A329E"/>
    <w:rsid w:val="009B652E"/>
    <w:rsid w:val="009F0BEE"/>
    <w:rsid w:val="00AA0B0D"/>
    <w:rsid w:val="00AC6A6B"/>
    <w:rsid w:val="00CE0A9D"/>
    <w:rsid w:val="00D31326"/>
    <w:rsid w:val="00E456B8"/>
    <w:rsid w:val="00F80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437A"/>
  <w15:docId w15:val="{CBCF1F78-3053-411F-A488-408FF9BA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A0B0D"/>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AA0B0D"/>
    <w:pPr>
      <w:keepNext/>
      <w:outlineLvl w:val="1"/>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A0B0D"/>
    <w:rPr>
      <w:rFonts w:ascii="Times New Roman" w:eastAsia="Times New Roman" w:hAnsi="Times New Roman" w:cs="Times New Roman"/>
      <w:b/>
      <w:sz w:val="24"/>
      <w:szCs w:val="20"/>
      <w:u w:val="single"/>
      <w:lang w:eastAsia="de-DE"/>
    </w:rPr>
  </w:style>
  <w:style w:type="paragraph" w:styleId="Sprechblasentext">
    <w:name w:val="Balloon Text"/>
    <w:basedOn w:val="Standard"/>
    <w:link w:val="SprechblasentextZchn"/>
    <w:uiPriority w:val="99"/>
    <w:semiHidden/>
    <w:unhideWhenUsed/>
    <w:rsid w:val="0046056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0567"/>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2999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Serafin</dc:creator>
  <cp:lastModifiedBy>Peter Serafin</cp:lastModifiedBy>
  <cp:revision>2</cp:revision>
  <cp:lastPrinted>2020-12-02T16:17:00Z</cp:lastPrinted>
  <dcterms:created xsi:type="dcterms:W3CDTF">2022-11-30T10:30:00Z</dcterms:created>
  <dcterms:modified xsi:type="dcterms:W3CDTF">2022-11-30T10:30:00Z</dcterms:modified>
</cp:coreProperties>
</file>